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15"/>
        <w:gridCol w:w="915"/>
        <w:gridCol w:w="776"/>
        <w:gridCol w:w="645"/>
        <w:gridCol w:w="559"/>
        <w:gridCol w:w="1820"/>
        <w:gridCol w:w="1091"/>
        <w:gridCol w:w="668"/>
        <w:gridCol w:w="567"/>
        <w:gridCol w:w="830"/>
        <w:gridCol w:w="315"/>
        <w:gridCol w:w="315"/>
        <w:gridCol w:w="563"/>
        <w:gridCol w:w="222"/>
      </w:tblGrid>
      <w:tr w:rsidR="00D4483D">
        <w:trPr>
          <w:gridAfter w:val="1"/>
          <w:wAfter w:w="222" w:type="dxa"/>
          <w:trHeight w:val="415"/>
        </w:trPr>
        <w:tc>
          <w:tcPr>
            <w:tcW w:w="9979" w:type="dxa"/>
            <w:gridSpan w:val="1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D4483D" w:rsidRDefault="00FD4FAC">
            <w:pPr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表</w:t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 xml:space="preserve">C.0.13 </w:t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分部工程检测记录</w:t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系统检测报告</w:t>
            </w:r>
          </w:p>
        </w:tc>
      </w:tr>
      <w:tr w:rsidR="00D4483D">
        <w:trPr>
          <w:trHeight w:val="402"/>
        </w:trPr>
        <w:tc>
          <w:tcPr>
            <w:tcW w:w="9979" w:type="dxa"/>
            <w:gridSpan w:val="1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4483D" w:rsidRDefault="00D4483D">
            <w:pPr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83D" w:rsidRDefault="00D4483D">
            <w:pPr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</w:p>
        </w:tc>
      </w:tr>
      <w:tr w:rsidR="00D4483D">
        <w:trPr>
          <w:trHeight w:val="480"/>
        </w:trPr>
        <w:tc>
          <w:tcPr>
            <w:tcW w:w="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工程名称</w:t>
            </w:r>
          </w:p>
        </w:tc>
        <w:tc>
          <w:tcPr>
            <w:tcW w:w="4891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483D" w:rsidRDefault="00FD4FAC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2"/>
                <w:sz w:val="21"/>
                <w:szCs w:val="21"/>
              </w:rPr>
              <w:t>X</w:t>
            </w:r>
            <w:r>
              <w:rPr>
                <w:rFonts w:ascii="仿宋_GB2312" w:eastAsia="仿宋_GB2312" w:hAnsi="仿宋_GB2312" w:cs="仿宋_GB2312"/>
                <w:b/>
                <w:kern w:val="2"/>
                <w:sz w:val="21"/>
                <w:szCs w:val="21"/>
              </w:rPr>
              <w:t>X</w:t>
            </w:r>
            <w:r>
              <w:rPr>
                <w:rFonts w:ascii="仿宋_GB2312" w:eastAsia="仿宋_GB2312" w:hAnsi="仿宋_GB2312" w:cs="仿宋_GB2312" w:hint="eastAsia"/>
                <w:b/>
                <w:kern w:val="2"/>
                <w:sz w:val="21"/>
                <w:szCs w:val="21"/>
              </w:rPr>
              <w:t>项目建筑智能化工程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2023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D4483D" w:rsidRDefault="00D448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483D">
        <w:trPr>
          <w:trHeight w:val="480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子分部名称</w:t>
            </w:r>
          </w:p>
        </w:tc>
        <w:tc>
          <w:tcPr>
            <w:tcW w:w="4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综合布线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检测部位</w:t>
            </w:r>
          </w:p>
        </w:tc>
        <w:tc>
          <w:tcPr>
            <w:tcW w:w="20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" w:type="dxa"/>
            <w:vAlign w:val="center"/>
          </w:tcPr>
          <w:p w:rsidR="00D4483D" w:rsidRDefault="00D448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483D">
        <w:trPr>
          <w:trHeight w:val="480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施工单位</w:t>
            </w:r>
          </w:p>
        </w:tc>
        <w:tc>
          <w:tcPr>
            <w:tcW w:w="4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X</w:t>
            </w:r>
            <w:r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  <w:t>X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公司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项目经理</w:t>
            </w:r>
          </w:p>
        </w:tc>
        <w:tc>
          <w:tcPr>
            <w:tcW w:w="20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D4483D" w:rsidRDefault="00D448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483D">
        <w:trPr>
          <w:trHeight w:val="570"/>
        </w:trPr>
        <w:tc>
          <w:tcPr>
            <w:tcW w:w="260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执行标准名称及编号</w:t>
            </w:r>
          </w:p>
        </w:tc>
        <w:tc>
          <w:tcPr>
            <w:tcW w:w="737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《智能建筑工程施工工艺标准》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(GSQB12-14-2013)</w:t>
            </w:r>
          </w:p>
        </w:tc>
        <w:tc>
          <w:tcPr>
            <w:tcW w:w="222" w:type="dxa"/>
            <w:vAlign w:val="center"/>
          </w:tcPr>
          <w:p w:rsidR="00D4483D" w:rsidRDefault="00D448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483D">
        <w:trPr>
          <w:trHeight w:val="495"/>
        </w:trPr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检测内容</w:t>
            </w:r>
          </w:p>
        </w:tc>
        <w:tc>
          <w:tcPr>
            <w:tcW w:w="29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规范条文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检测结果记录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结果评价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222" w:type="dxa"/>
            <w:vAlign w:val="center"/>
          </w:tcPr>
          <w:p w:rsidR="00D4483D" w:rsidRDefault="00D448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483D">
        <w:trPr>
          <w:trHeight w:val="540"/>
        </w:trPr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3D" w:rsidRDefault="00D448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3D" w:rsidRDefault="00D448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3D" w:rsidRDefault="00D448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3D" w:rsidRDefault="00D448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不合格</w:t>
            </w: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483D" w:rsidRDefault="00D448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D4483D" w:rsidRDefault="00D448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483D">
        <w:trPr>
          <w:trHeight w:val="570"/>
        </w:trPr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主控项目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483D" w:rsidRDefault="00D4483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D4483D" w:rsidRDefault="00FD4FAC">
            <w:pPr>
              <w:jc w:val="both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网线检测</w:t>
            </w:r>
          </w:p>
          <w:p w:rsidR="00D4483D" w:rsidRDefault="00FD4FAC">
            <w:pPr>
              <w:jc w:val="both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长度≤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90m</w:t>
            </w:r>
          </w:p>
          <w:p w:rsidR="00D4483D" w:rsidRDefault="00FD4FAC">
            <w:pPr>
              <w:jc w:val="both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传输迟延≤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548ns</w:t>
            </w:r>
          </w:p>
          <w:p w:rsidR="00D4483D" w:rsidRDefault="00FD4FAC">
            <w:pPr>
              <w:jc w:val="both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延迟偏差≤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45ns</w:t>
            </w:r>
          </w:p>
          <w:p w:rsidR="00D4483D" w:rsidRDefault="00FD4FAC">
            <w:pPr>
              <w:jc w:val="both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衰减≤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4dB</w:t>
            </w:r>
          </w:p>
          <w:p w:rsidR="00D4483D" w:rsidRDefault="00D4483D">
            <w:pPr>
              <w:jc w:val="both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D4483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检测合格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D4483D" w:rsidRDefault="00D448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483D">
        <w:trPr>
          <w:trHeight w:val="975"/>
        </w:trPr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3D" w:rsidRDefault="00D448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483D" w:rsidRDefault="00FD4FAC">
            <w:pPr>
              <w:pStyle w:val="NormalWeb"/>
              <w:spacing w:beforeAutospacing="0" w:afterAutospacing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信道和光纤链路或信道的检测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D4483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D4483D" w:rsidRDefault="00D448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483D">
        <w:trPr>
          <w:trHeight w:val="555"/>
        </w:trPr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一般项目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483D" w:rsidRDefault="00FD4FA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标签和标识检测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D4483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483D" w:rsidRDefault="00FD4FAC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D4483D" w:rsidRDefault="00D448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483D">
        <w:trPr>
          <w:trHeight w:val="540"/>
        </w:trPr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3D" w:rsidRDefault="00D448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D448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D4483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483D" w:rsidRDefault="00FD4FAC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D4483D" w:rsidRDefault="00D448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483D">
        <w:trPr>
          <w:trHeight w:val="570"/>
        </w:trPr>
        <w:tc>
          <w:tcPr>
            <w:tcW w:w="9979" w:type="dxa"/>
            <w:gridSpan w:val="1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检测结论：</w:t>
            </w:r>
          </w:p>
        </w:tc>
        <w:tc>
          <w:tcPr>
            <w:tcW w:w="222" w:type="dxa"/>
            <w:vAlign w:val="center"/>
          </w:tcPr>
          <w:p w:rsidR="00D4483D" w:rsidRDefault="00D448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483D">
        <w:trPr>
          <w:trHeight w:val="135"/>
        </w:trPr>
        <w:tc>
          <w:tcPr>
            <w:tcW w:w="9979" w:type="dxa"/>
            <w:gridSpan w:val="1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经检测，合格。</w:t>
            </w:r>
          </w:p>
        </w:tc>
        <w:tc>
          <w:tcPr>
            <w:tcW w:w="222" w:type="dxa"/>
            <w:vAlign w:val="center"/>
          </w:tcPr>
          <w:p w:rsidR="00D4483D" w:rsidRDefault="00D448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483D">
        <w:trPr>
          <w:trHeight w:val="240"/>
        </w:trPr>
        <w:tc>
          <w:tcPr>
            <w:tcW w:w="9979" w:type="dxa"/>
            <w:gridSpan w:val="1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483D" w:rsidRDefault="00D4483D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83D" w:rsidRDefault="00D4483D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483D">
        <w:trPr>
          <w:trHeight w:val="180"/>
        </w:trPr>
        <w:tc>
          <w:tcPr>
            <w:tcW w:w="9979" w:type="dxa"/>
            <w:gridSpan w:val="1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483D" w:rsidRDefault="00D4483D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83D" w:rsidRDefault="00D448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483D">
        <w:trPr>
          <w:trHeight w:val="570"/>
        </w:trPr>
        <w:tc>
          <w:tcPr>
            <w:tcW w:w="3251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需求单位工程师签字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（需求单位项目专业技术负责人）</w:t>
            </w:r>
          </w:p>
        </w:tc>
        <w:tc>
          <w:tcPr>
            <w:tcW w:w="41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检测负责人签字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D4483D" w:rsidRDefault="00D448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483D">
        <w:trPr>
          <w:trHeight w:val="135"/>
        </w:trPr>
        <w:tc>
          <w:tcPr>
            <w:tcW w:w="3251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483D" w:rsidRDefault="00D448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83D" w:rsidRDefault="00D448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83D" w:rsidRDefault="00D448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D4483D" w:rsidRDefault="00D448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83D" w:rsidRDefault="00D4483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4483D">
        <w:trPr>
          <w:trHeight w:val="45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4483D" w:rsidRDefault="00FD4FA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22" w:type="dxa"/>
            <w:vAlign w:val="center"/>
          </w:tcPr>
          <w:p w:rsidR="00D4483D" w:rsidRDefault="00D448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483D">
        <w:trPr>
          <w:trHeight w:val="345"/>
        </w:trPr>
        <w:tc>
          <w:tcPr>
            <w:tcW w:w="9979" w:type="dxa"/>
            <w:gridSpan w:val="1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4483D" w:rsidRDefault="00FD4FA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注：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自检结果栏中，左列打“√”为合格，右列打“√”为不合格；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  2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备注栏内填写自检时出现的问题。</w:t>
            </w:r>
          </w:p>
        </w:tc>
        <w:tc>
          <w:tcPr>
            <w:tcW w:w="222" w:type="dxa"/>
            <w:vAlign w:val="center"/>
          </w:tcPr>
          <w:p w:rsidR="00D4483D" w:rsidRDefault="00D448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483D">
        <w:trPr>
          <w:trHeight w:val="570"/>
        </w:trPr>
        <w:tc>
          <w:tcPr>
            <w:tcW w:w="9979" w:type="dxa"/>
            <w:gridSpan w:val="1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483D" w:rsidRDefault="00D448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83D" w:rsidRDefault="00D4483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4483D" w:rsidRDefault="00D4483D"/>
    <w:sectPr w:rsidR="00D4483D">
      <w:pgSz w:w="11906" w:h="16838"/>
      <w:pgMar w:top="1440" w:right="1077" w:bottom="1440" w:left="1077" w:header="851" w:footer="567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ZWE2NjkzMTFjYTg2ZDI1Yjg1MDI3NmM0NjE1ZDQifQ=="/>
  </w:docVars>
  <w:rsids>
    <w:rsidRoot w:val="00045F7E"/>
    <w:rsid w:val="00045F7E"/>
    <w:rsid w:val="000530D4"/>
    <w:rsid w:val="00695DF7"/>
    <w:rsid w:val="007257A6"/>
    <w:rsid w:val="00847C25"/>
    <w:rsid w:val="00D4483D"/>
    <w:rsid w:val="00FD4FAC"/>
    <w:rsid w:val="00FE3E33"/>
    <w:rsid w:val="36830479"/>
    <w:rsid w:val="514F3D26"/>
    <w:rsid w:val="7585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0515"/>
  <w15:docId w15:val="{E0268C10-4735-4BE0-9547-ADBEF09A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NormalWeb">
    <w:name w:val="Normal (Web)"/>
    <w:basedOn w:val="Normal"/>
    <w:uiPriority w:val="99"/>
    <w:semiHidden/>
    <w:unhideWhenUsed/>
    <w:pPr>
      <w:spacing w:beforeAutospacing="1" w:afterAutospacing="1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i/>
      <w:sz w:val="24"/>
    </w:rPr>
  </w:style>
  <w:style w:type="character" w:customStyle="1" w:styleId="SubtleEmphasis1">
    <w:name w:val="Subtle Emphasis1"/>
    <w:uiPriority w:val="19"/>
    <w:qFormat/>
    <w:rPr>
      <w:i/>
      <w:color w:val="595959" w:themeColor="text1" w:themeTint="A6"/>
    </w:rPr>
  </w:style>
  <w:style w:type="character" w:customStyle="1" w:styleId="IntenseEmphasis1">
    <w:name w:val="Intense Emphasis1"/>
    <w:basedOn w:val="DefaultParagraphFont"/>
    <w:uiPriority w:val="21"/>
    <w:qFormat/>
    <w:rPr>
      <w:b/>
      <w:i/>
      <w:sz w:val="24"/>
      <w:szCs w:val="24"/>
      <w:u w:val="single"/>
    </w:rPr>
  </w:style>
  <w:style w:type="character" w:customStyle="1" w:styleId="SubtleReference1">
    <w:name w:val="Subtle Reference1"/>
    <w:basedOn w:val="DefaultParagraphFont"/>
    <w:uiPriority w:val="31"/>
    <w:qFormat/>
    <w:rPr>
      <w:sz w:val="24"/>
      <w:szCs w:val="24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sz w:val="24"/>
      <w:u w:val="single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sulaosan</dc:creator>
  <cp:lastModifiedBy>毛志勇</cp:lastModifiedBy>
  <cp:revision>2</cp:revision>
  <dcterms:created xsi:type="dcterms:W3CDTF">2023-03-18T08:49:00Z</dcterms:created>
  <dcterms:modified xsi:type="dcterms:W3CDTF">2024-05-15T00:42:00Z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0D9A9AC31282457AA8A01E0D59821072</vt:lpwstr>
  </property>
</Properties>
</file>